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F9" w:rsidRPr="00721774" w:rsidRDefault="00721774" w:rsidP="00721774">
      <w:pPr>
        <w:spacing w:after="0"/>
        <w:jc w:val="center"/>
        <w:rPr>
          <w:b/>
          <w:sz w:val="28"/>
        </w:rPr>
      </w:pPr>
      <w:bookmarkStart w:id="0" w:name="_GoBack"/>
      <w:bookmarkEnd w:id="0"/>
      <w:r w:rsidRPr="00721774">
        <w:rPr>
          <w:b/>
          <w:sz w:val="28"/>
        </w:rPr>
        <w:t>Fiche de signalement d’une essence atypique</w:t>
      </w:r>
    </w:p>
    <w:p w:rsidR="00721774" w:rsidRDefault="00721774" w:rsidP="00721774">
      <w:pPr>
        <w:spacing w:after="0"/>
        <w:jc w:val="both"/>
      </w:pPr>
    </w:p>
    <w:p w:rsidR="00721774" w:rsidRDefault="00721774" w:rsidP="00721774">
      <w:pPr>
        <w:spacing w:after="0"/>
        <w:jc w:val="both"/>
      </w:pPr>
      <w:r>
        <w:t>L’objectif de cette fiche est de permettre à un propriétaire forestier, un gestionnaire ou toute autre personne de signaler au CRPF Normandie l’existence de parcelles forestières dans lesquelles sont présentes des essences pouvant être considérées comme atypiques.</w:t>
      </w:r>
    </w:p>
    <w:p w:rsidR="00721774" w:rsidRDefault="00721774" w:rsidP="00721774">
      <w:pPr>
        <w:spacing w:after="0"/>
        <w:jc w:val="both"/>
      </w:pPr>
    </w:p>
    <w:p w:rsidR="00721774" w:rsidRDefault="00721774" w:rsidP="00721774">
      <w:pPr>
        <w:spacing w:after="0"/>
        <w:jc w:val="both"/>
      </w:pPr>
      <w:r>
        <w:t>Les informations indiquées alimenteront la base de données du CRPF Normandie et resteront confidentielles. Dans la mesure du possible, le CRPF prendra ensuite contact avec vous pour en savoir plus et éventuellement se rendre sur place pour réaliser quelques observations.</w:t>
      </w:r>
    </w:p>
    <w:p w:rsidR="00721774" w:rsidRDefault="00721774" w:rsidP="00721774">
      <w:pPr>
        <w:spacing w:after="0"/>
        <w:jc w:val="both"/>
      </w:pPr>
    </w:p>
    <w:p w:rsidR="00721774" w:rsidRDefault="00721774" w:rsidP="00721774">
      <w:pPr>
        <w:spacing w:after="0"/>
        <w:jc w:val="both"/>
      </w:pPr>
      <w:r>
        <w:t>A terme,  vos retours permettront de mieux connaître le comportement de ces essences dans notre région selon la nature du sol et le climat</w:t>
      </w:r>
      <w:r w:rsidR="002E76E7">
        <w:t xml:space="preserve"> (mortalité, croissance, qualité, etc.) pour mieux conseiller les propriétaires forestiers dans le choix des essences forestières lors de vos projets de plantation.</w:t>
      </w:r>
    </w:p>
    <w:p w:rsidR="002E76E7" w:rsidRDefault="002E76E7" w:rsidP="00721774">
      <w:pPr>
        <w:spacing w:after="0"/>
        <w:jc w:val="both"/>
      </w:pPr>
    </w:p>
    <w:p w:rsidR="002E76E7" w:rsidRPr="002E76E7" w:rsidRDefault="002E76E7" w:rsidP="00721774">
      <w:pPr>
        <w:spacing w:after="0"/>
        <w:jc w:val="both"/>
        <w:rPr>
          <w:b/>
        </w:rPr>
      </w:pPr>
      <w:r w:rsidRPr="002E76E7">
        <w:rPr>
          <w:b/>
        </w:rPr>
        <w:t xml:space="preserve">Liste </w:t>
      </w:r>
      <w:r w:rsidRPr="002E76E7">
        <w:rPr>
          <w:b/>
          <w:u w:val="single"/>
        </w:rPr>
        <w:t>non exhaustive</w:t>
      </w:r>
      <w:r w:rsidRPr="002E76E7">
        <w:rPr>
          <w:b/>
        </w:rPr>
        <w:t xml:space="preserve"> d’essences pouvant faire l’objet d’un signalement :</w:t>
      </w:r>
    </w:p>
    <w:p w:rsidR="002E76E7" w:rsidRDefault="002E76E7" w:rsidP="00721774">
      <w:pPr>
        <w:spacing w:after="0"/>
        <w:jc w:val="both"/>
      </w:pPr>
      <w:r>
        <w:t>Feuillus :</w:t>
      </w:r>
      <w:r w:rsidR="00311F6D" w:rsidRPr="00311F6D">
        <w:rPr>
          <w:i/>
        </w:rPr>
        <w:t xml:space="preserve"> </w:t>
      </w:r>
      <w:r w:rsidR="00311F6D" w:rsidRPr="00F5588D">
        <w:rPr>
          <w:i/>
        </w:rPr>
        <w:t>Chêne pubescent</w:t>
      </w:r>
      <w:r w:rsidR="00311F6D">
        <w:rPr>
          <w:i/>
        </w:rPr>
        <w:t xml:space="preserve"> et autres chênes méditerranéens</w:t>
      </w:r>
      <w:r w:rsidR="00311F6D" w:rsidRPr="00F5588D">
        <w:rPr>
          <w:i/>
        </w:rPr>
        <w:t xml:space="preserve">, </w:t>
      </w:r>
      <w:r w:rsidR="00311F6D">
        <w:rPr>
          <w:i/>
        </w:rPr>
        <w:t xml:space="preserve">Chêne des marais, </w:t>
      </w:r>
      <w:r w:rsidR="00311F6D" w:rsidRPr="00F5588D">
        <w:rPr>
          <w:i/>
        </w:rPr>
        <w:t>Aulne à feuille</w:t>
      </w:r>
      <w:r w:rsidR="00311F6D">
        <w:rPr>
          <w:i/>
        </w:rPr>
        <w:t>s</w:t>
      </w:r>
      <w:r w:rsidR="00311F6D" w:rsidRPr="00F5588D">
        <w:rPr>
          <w:i/>
        </w:rPr>
        <w:t xml:space="preserve"> en cœur, </w:t>
      </w:r>
      <w:r w:rsidR="00311F6D">
        <w:rPr>
          <w:i/>
        </w:rPr>
        <w:t xml:space="preserve">Cormier, </w:t>
      </w:r>
      <w:r w:rsidR="00311F6D" w:rsidRPr="00F5588D">
        <w:rPr>
          <w:i/>
        </w:rPr>
        <w:t xml:space="preserve">Tulipier de Virginie, </w:t>
      </w:r>
      <w:r w:rsidR="00311F6D">
        <w:rPr>
          <w:i/>
        </w:rPr>
        <w:t>Nothofagus…</w:t>
      </w:r>
    </w:p>
    <w:p w:rsidR="002E76E7" w:rsidRDefault="002E76E7" w:rsidP="00721774">
      <w:pPr>
        <w:spacing w:after="0"/>
        <w:jc w:val="both"/>
      </w:pPr>
      <w:r>
        <w:t>Résineux :</w:t>
      </w:r>
      <w:r w:rsidR="00311F6D" w:rsidRPr="00311F6D">
        <w:rPr>
          <w:i/>
        </w:rPr>
        <w:t xml:space="preserve"> </w:t>
      </w:r>
      <w:r w:rsidR="00311F6D" w:rsidRPr="00F5588D">
        <w:rPr>
          <w:i/>
        </w:rPr>
        <w:t>Cèdre de l’Atlas</w:t>
      </w:r>
      <w:r w:rsidR="00311F6D">
        <w:rPr>
          <w:i/>
        </w:rPr>
        <w:t>, Séquoia toujours vert</w:t>
      </w:r>
      <w:r w:rsidR="00311F6D" w:rsidRPr="00F5588D">
        <w:rPr>
          <w:i/>
        </w:rPr>
        <w:t xml:space="preserve">, Thuya géant, Douglas de Californie, Pin maritime, Pin </w:t>
      </w:r>
      <w:proofErr w:type="spellStart"/>
      <w:r w:rsidR="00311F6D" w:rsidRPr="00F5588D">
        <w:rPr>
          <w:i/>
        </w:rPr>
        <w:t>taeda</w:t>
      </w:r>
      <w:proofErr w:type="spellEnd"/>
      <w:r w:rsidR="00311F6D" w:rsidRPr="00F5588D">
        <w:rPr>
          <w:i/>
        </w:rPr>
        <w:t>,</w:t>
      </w:r>
      <w:r w:rsidR="00311F6D">
        <w:rPr>
          <w:i/>
        </w:rPr>
        <w:t xml:space="preserve"> Sapin de </w:t>
      </w:r>
      <w:proofErr w:type="spellStart"/>
      <w:r w:rsidR="00311F6D">
        <w:rPr>
          <w:i/>
        </w:rPr>
        <w:t>Nordmann</w:t>
      </w:r>
      <w:proofErr w:type="spellEnd"/>
      <w:r w:rsidR="00311F6D">
        <w:rPr>
          <w:i/>
        </w:rPr>
        <w:t xml:space="preserve">, Cyprès de Lawson, </w:t>
      </w:r>
      <w:proofErr w:type="spellStart"/>
      <w:r w:rsidR="00311F6D">
        <w:rPr>
          <w:i/>
        </w:rPr>
        <w:t>Cryptoméria</w:t>
      </w:r>
      <w:proofErr w:type="spellEnd"/>
      <w:r w:rsidR="00311F6D">
        <w:rPr>
          <w:i/>
        </w:rPr>
        <w:t xml:space="preserve"> du Japon, Tsuga </w:t>
      </w:r>
      <w:proofErr w:type="spellStart"/>
      <w:r w:rsidR="00311F6D">
        <w:rPr>
          <w:i/>
        </w:rPr>
        <w:t>hétérophylle</w:t>
      </w:r>
      <w:proofErr w:type="spellEnd"/>
      <w:r w:rsidR="00311F6D">
        <w:rPr>
          <w:i/>
        </w:rPr>
        <w:t>…</w:t>
      </w:r>
    </w:p>
    <w:p w:rsidR="00E6582C" w:rsidRDefault="00E6582C" w:rsidP="00721774">
      <w:pPr>
        <w:spacing w:after="0"/>
        <w:jc w:val="both"/>
      </w:pPr>
    </w:p>
    <w:p w:rsidR="004644A8" w:rsidRDefault="004644A8" w:rsidP="00721774">
      <w:pPr>
        <w:spacing w:after="0"/>
        <w:jc w:val="both"/>
      </w:pPr>
    </w:p>
    <w:p w:rsidR="002E76E7" w:rsidRDefault="002E76E7" w:rsidP="002E76E7">
      <w:pPr>
        <w:spacing w:after="0"/>
        <w:jc w:val="center"/>
        <w:rPr>
          <w:b/>
        </w:rPr>
      </w:pPr>
      <w:r>
        <w:rPr>
          <w:b/>
        </w:rPr>
        <w:t>INFORMATIONS SUR LE</w:t>
      </w:r>
      <w:r w:rsidRPr="002E76E7">
        <w:rPr>
          <w:b/>
        </w:rPr>
        <w:t xml:space="preserve"> SIGNALEMENT</w:t>
      </w:r>
    </w:p>
    <w:p w:rsidR="002E76E7" w:rsidRDefault="002E76E7" w:rsidP="002E76E7">
      <w:pPr>
        <w:spacing w:after="0"/>
        <w:jc w:val="both"/>
        <w:rPr>
          <w:b/>
        </w:rPr>
      </w:pPr>
    </w:p>
    <w:p w:rsidR="002E76E7" w:rsidRDefault="002E76E7" w:rsidP="002E76E7">
      <w:pPr>
        <w:spacing w:after="0"/>
        <w:jc w:val="both"/>
      </w:pPr>
    </w:p>
    <w:p w:rsidR="002E76E7" w:rsidRDefault="002E76E7" w:rsidP="002E76E7">
      <w:pPr>
        <w:spacing w:after="0"/>
        <w:jc w:val="both"/>
      </w:pPr>
      <w:r w:rsidRPr="002E76E7">
        <w:t>Essence</w:t>
      </w:r>
      <w:r>
        <w:t xml:space="preserve"> et/ou provenance : ____________________________________________________________</w:t>
      </w:r>
    </w:p>
    <w:p w:rsidR="002E76E7" w:rsidRDefault="002E76E7" w:rsidP="002E76E7">
      <w:pPr>
        <w:spacing w:after="0"/>
        <w:jc w:val="both"/>
      </w:pPr>
    </w:p>
    <w:p w:rsidR="002E76E7" w:rsidRDefault="002E76E7" w:rsidP="002E76E7">
      <w:pPr>
        <w:spacing w:after="0"/>
        <w:jc w:val="both"/>
      </w:pPr>
      <w:r>
        <w:t>Surface couverte ou nombre d’individus approximatifs : _____________________________________</w:t>
      </w:r>
    </w:p>
    <w:p w:rsidR="002E76E7" w:rsidRDefault="002E76E7" w:rsidP="002E76E7">
      <w:pPr>
        <w:spacing w:after="0"/>
        <w:jc w:val="both"/>
      </w:pPr>
    </w:p>
    <w:p w:rsidR="002E76E7" w:rsidRDefault="002E76E7" w:rsidP="002E76E7">
      <w:pPr>
        <w:spacing w:after="0"/>
        <w:jc w:val="both"/>
      </w:pPr>
      <w:r>
        <w:t>Age approximatif : ___________________________________________________________________</w:t>
      </w:r>
    </w:p>
    <w:p w:rsidR="002E76E7" w:rsidRDefault="002E76E7" w:rsidP="002E76E7">
      <w:pPr>
        <w:spacing w:after="0"/>
        <w:jc w:val="both"/>
      </w:pPr>
    </w:p>
    <w:p w:rsidR="002E76E7" w:rsidRDefault="002E76E7" w:rsidP="002E76E7">
      <w:pPr>
        <w:spacing w:after="0"/>
        <w:jc w:val="both"/>
      </w:pPr>
      <w:r>
        <w:t>Localisation (commune, numéro de Plan Simple de gestion le cas échant et parcelle forestière) :</w:t>
      </w:r>
    </w:p>
    <w:p w:rsidR="002E76E7" w:rsidRDefault="002E76E7" w:rsidP="002E76E7">
      <w:pPr>
        <w:spacing w:after="0"/>
        <w:jc w:val="both"/>
      </w:pPr>
    </w:p>
    <w:p w:rsidR="002E76E7" w:rsidRDefault="002E76E7" w:rsidP="002E76E7">
      <w:pPr>
        <w:spacing w:after="0"/>
        <w:jc w:val="both"/>
      </w:pPr>
      <w:r>
        <w:t>__________________________________________________________________________________</w:t>
      </w:r>
    </w:p>
    <w:p w:rsidR="002E76E7" w:rsidRDefault="002E76E7" w:rsidP="002E76E7">
      <w:pPr>
        <w:spacing w:after="0"/>
        <w:jc w:val="both"/>
      </w:pPr>
    </w:p>
    <w:p w:rsidR="002E76E7" w:rsidRDefault="002E76E7" w:rsidP="002E76E7">
      <w:pPr>
        <w:spacing w:after="0"/>
        <w:jc w:val="both"/>
      </w:pPr>
    </w:p>
    <w:p w:rsidR="002E76E7" w:rsidRDefault="002E76E7" w:rsidP="002E76E7">
      <w:pPr>
        <w:spacing w:after="0"/>
        <w:jc w:val="both"/>
      </w:pPr>
      <w:r>
        <w:t>Précisions sur la nature du peuplement (plantation en plein ou en mélange, régénération naturelle,…) :</w:t>
      </w:r>
    </w:p>
    <w:p w:rsidR="002E76E7" w:rsidRDefault="002E76E7" w:rsidP="002E76E7">
      <w:pPr>
        <w:spacing w:after="0"/>
        <w:jc w:val="both"/>
      </w:pPr>
    </w:p>
    <w:p w:rsidR="002E76E7" w:rsidRDefault="002E76E7" w:rsidP="002E76E7">
      <w:pPr>
        <w:spacing w:after="0"/>
        <w:jc w:val="both"/>
      </w:pPr>
      <w:r>
        <w:t>__________________________________________________________________________________</w:t>
      </w:r>
    </w:p>
    <w:p w:rsidR="002E76E7" w:rsidRDefault="002E76E7" w:rsidP="002E76E7">
      <w:pPr>
        <w:spacing w:after="0"/>
        <w:jc w:val="both"/>
      </w:pPr>
    </w:p>
    <w:p w:rsidR="00E6582C" w:rsidRDefault="00E6582C" w:rsidP="002E76E7">
      <w:pPr>
        <w:spacing w:after="0"/>
        <w:jc w:val="both"/>
      </w:pPr>
    </w:p>
    <w:p w:rsidR="00E6582C" w:rsidRPr="00E6582C" w:rsidRDefault="00E6582C" w:rsidP="00E6582C">
      <w:pPr>
        <w:spacing w:after="0"/>
        <w:jc w:val="center"/>
        <w:rPr>
          <w:b/>
        </w:rPr>
      </w:pPr>
      <w:r w:rsidRPr="00E6582C">
        <w:rPr>
          <w:b/>
        </w:rPr>
        <w:t>INFORMATIONS SUR LE PROPRIETAIRE</w:t>
      </w:r>
    </w:p>
    <w:p w:rsidR="00E6582C" w:rsidRDefault="00E6582C" w:rsidP="002E76E7">
      <w:pPr>
        <w:spacing w:after="0"/>
        <w:jc w:val="both"/>
      </w:pPr>
      <w:r>
        <w:t>(</w:t>
      </w:r>
      <w:proofErr w:type="gramStart"/>
      <w:r>
        <w:t>ces</w:t>
      </w:r>
      <w:proofErr w:type="gramEnd"/>
      <w:r>
        <w:t xml:space="preserve"> informations ont pour but de pouvoir vous recontacter pour éventuellement visiter la parcelle)</w:t>
      </w:r>
    </w:p>
    <w:p w:rsidR="00E6582C" w:rsidRDefault="00E6582C" w:rsidP="002E76E7">
      <w:pPr>
        <w:spacing w:after="0"/>
        <w:jc w:val="both"/>
      </w:pPr>
    </w:p>
    <w:p w:rsidR="00E6582C" w:rsidRDefault="00E6582C" w:rsidP="002E76E7">
      <w:pPr>
        <w:spacing w:after="0"/>
        <w:jc w:val="both"/>
      </w:pPr>
      <w:r>
        <w:t>NOM :</w:t>
      </w:r>
    </w:p>
    <w:p w:rsidR="00E6582C" w:rsidRDefault="00E6582C" w:rsidP="002E76E7">
      <w:pPr>
        <w:spacing w:after="0"/>
        <w:jc w:val="both"/>
      </w:pPr>
      <w:r>
        <w:t>PRENOM :</w:t>
      </w:r>
    </w:p>
    <w:p w:rsidR="00E6582C" w:rsidRDefault="00E6582C" w:rsidP="002E76E7">
      <w:pPr>
        <w:spacing w:after="0"/>
        <w:jc w:val="both"/>
      </w:pPr>
      <w:r>
        <w:t>Numéro de téléphone :</w:t>
      </w:r>
    </w:p>
    <w:p w:rsidR="00E6582C" w:rsidRDefault="00E6582C" w:rsidP="002E76E7">
      <w:pPr>
        <w:spacing w:after="0"/>
        <w:jc w:val="both"/>
      </w:pPr>
      <w:r>
        <w:t>Adresse mél :</w:t>
      </w:r>
    </w:p>
    <w:p w:rsidR="00E6582C" w:rsidRPr="002E76E7" w:rsidRDefault="00E6582C" w:rsidP="002E76E7">
      <w:pPr>
        <w:spacing w:after="0"/>
        <w:jc w:val="both"/>
      </w:pPr>
    </w:p>
    <w:sectPr w:rsidR="00E6582C" w:rsidRPr="002E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74"/>
    <w:rsid w:val="002B60F9"/>
    <w:rsid w:val="002E76E7"/>
    <w:rsid w:val="00311F6D"/>
    <w:rsid w:val="004644A8"/>
    <w:rsid w:val="004A296B"/>
    <w:rsid w:val="00721774"/>
    <w:rsid w:val="00E65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DA44-EC99-4E7D-8732-FDFB5A04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CNPF</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MANI</dc:creator>
  <cp:keywords/>
  <dc:description/>
  <cp:lastModifiedBy>Nicolas LORIQUE</cp:lastModifiedBy>
  <cp:revision>2</cp:revision>
  <dcterms:created xsi:type="dcterms:W3CDTF">2020-01-28T17:52:00Z</dcterms:created>
  <dcterms:modified xsi:type="dcterms:W3CDTF">2020-01-28T17:52:00Z</dcterms:modified>
</cp:coreProperties>
</file>